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7d86833a6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ae0d6b6f6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Maobarkedje,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425226b894183" /><Relationship Type="http://schemas.openxmlformats.org/officeDocument/2006/relationships/numbering" Target="/word/numbering.xml" Id="R4edb909bf5d74337" /><Relationship Type="http://schemas.openxmlformats.org/officeDocument/2006/relationships/settings" Target="/word/settings.xml" Id="R2109bb99bea74e9b" /><Relationship Type="http://schemas.openxmlformats.org/officeDocument/2006/relationships/image" Target="/word/media/75217b33-4089-4541-aea9-0d736238d9be.png" Id="Rbecae0d6b6f644db" /></Relationships>
</file>