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0bc28ce39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23f4153e7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Mapan III,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3defa09964637" /><Relationship Type="http://schemas.openxmlformats.org/officeDocument/2006/relationships/numbering" Target="/word/numbering.xml" Id="R296eb7873f914ce0" /><Relationship Type="http://schemas.openxmlformats.org/officeDocument/2006/relationships/settings" Target="/word/settings.xml" Id="Rc5d7222ffcc141ce" /><Relationship Type="http://schemas.openxmlformats.org/officeDocument/2006/relationships/image" Target="/word/media/98e675bd-3f9d-4c77-b314-15734375d2c3.png" Id="R39223f4153e740ae" /></Relationships>
</file>