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08e28f26d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0f6f05a26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135767ca54e6e" /><Relationship Type="http://schemas.openxmlformats.org/officeDocument/2006/relationships/numbering" Target="/word/numbering.xml" Id="R196dd5dfe69545aa" /><Relationship Type="http://schemas.openxmlformats.org/officeDocument/2006/relationships/settings" Target="/word/settings.xml" Id="R32543b7d3d5e4d81" /><Relationship Type="http://schemas.openxmlformats.org/officeDocument/2006/relationships/image" Target="/word/media/d71d30c4-ea9f-4aac-aae8-7df9efdd1730.png" Id="R0af0f6f05a264675" /></Relationships>
</file>