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ffecd6cb4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4f7edf57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Mbaobala,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21801f25477b" /><Relationship Type="http://schemas.openxmlformats.org/officeDocument/2006/relationships/numbering" Target="/word/numbering.xml" Id="R79e7ee1ac6954d03" /><Relationship Type="http://schemas.openxmlformats.org/officeDocument/2006/relationships/settings" Target="/word/settings.xml" Id="R8934ada0ed034021" /><Relationship Type="http://schemas.openxmlformats.org/officeDocument/2006/relationships/image" Target="/word/media/3672a864-7ae3-4fd7-b09f-abf77379a335.png" Id="R6554f7edf5734e77" /></Relationships>
</file>