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62bff30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5551f10d2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Mbet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dd6e96880413a" /><Relationship Type="http://schemas.openxmlformats.org/officeDocument/2006/relationships/numbering" Target="/word/numbering.xml" Id="Reef3d7e6ab3b49b1" /><Relationship Type="http://schemas.openxmlformats.org/officeDocument/2006/relationships/settings" Target="/word/settings.xml" Id="R51dd38f8f97942fb" /><Relationship Type="http://schemas.openxmlformats.org/officeDocument/2006/relationships/image" Target="/word/media/0bf137b5-b6d2-48c5-b8ed-f0682ff84846.png" Id="Rc1f5551f10d24f13" /></Relationships>
</file>