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cbdbccff9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81eda2c89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Mbiele,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352eab0714525" /><Relationship Type="http://schemas.openxmlformats.org/officeDocument/2006/relationships/numbering" Target="/word/numbering.xml" Id="R96523b82ec8144a2" /><Relationship Type="http://schemas.openxmlformats.org/officeDocument/2006/relationships/settings" Target="/word/settings.xml" Id="Rac639c4cda3b4554" /><Relationship Type="http://schemas.openxmlformats.org/officeDocument/2006/relationships/image" Target="/word/media/08068e50-ce1b-4b9f-8d42-9e683994ca47.png" Id="Reda81eda2c8944a7" /></Relationships>
</file>