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1a102d42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1df2e3c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80f586d244494" /><Relationship Type="http://schemas.openxmlformats.org/officeDocument/2006/relationships/numbering" Target="/word/numbering.xml" Id="Rc5c9d017419e4bd9" /><Relationship Type="http://schemas.openxmlformats.org/officeDocument/2006/relationships/settings" Target="/word/settings.xml" Id="R5e491f95f99d4fa2" /><Relationship Type="http://schemas.openxmlformats.org/officeDocument/2006/relationships/image" Target="/word/media/1af2526b-be1c-4b0e-8f93-cbf776c48f28.png" Id="R01101df2e3cb483a" /></Relationships>
</file>