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4e3118848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57b5a5038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Mboule,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5d02d83274427" /><Relationship Type="http://schemas.openxmlformats.org/officeDocument/2006/relationships/numbering" Target="/word/numbering.xml" Id="R95b4d29046214c9c" /><Relationship Type="http://schemas.openxmlformats.org/officeDocument/2006/relationships/settings" Target="/word/settings.xml" Id="Rabfc85e54fb6447a" /><Relationship Type="http://schemas.openxmlformats.org/officeDocument/2006/relationships/image" Target="/word/media/5e90f514-8e67-4236-9122-99fdb6c1ce62.png" Id="Rfc157b5a50384058" /></Relationships>
</file>