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b062ca014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fdaf6b6fd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Mekamen,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92e4576cf4d94" /><Relationship Type="http://schemas.openxmlformats.org/officeDocument/2006/relationships/numbering" Target="/word/numbering.xml" Id="R2955579cc343406d" /><Relationship Type="http://schemas.openxmlformats.org/officeDocument/2006/relationships/settings" Target="/word/settings.xml" Id="Rf876a83bb310416b" /><Relationship Type="http://schemas.openxmlformats.org/officeDocument/2006/relationships/image" Target="/word/media/874ac64b-dd67-4c53-b549-eea87cc22ad1.png" Id="R7d7fdaf6b6fd4a0e" /></Relationships>
</file>