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5010962f0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24e75c2fd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5ac7ec1a74478" /><Relationship Type="http://schemas.openxmlformats.org/officeDocument/2006/relationships/numbering" Target="/word/numbering.xml" Id="Re8651e29e97348b5" /><Relationship Type="http://schemas.openxmlformats.org/officeDocument/2006/relationships/settings" Target="/word/settings.xml" Id="Re5e6915fbbee4008" /><Relationship Type="http://schemas.openxmlformats.org/officeDocument/2006/relationships/image" Target="/word/media/6ce9b006-79b6-4a05-aa55-a45ee3ab32c7.png" Id="R9ee24e75c2fd4065" /></Relationships>
</file>