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300fcd3f0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eebb08938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Messibigui,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2d8033d5e4d5f" /><Relationship Type="http://schemas.openxmlformats.org/officeDocument/2006/relationships/numbering" Target="/word/numbering.xml" Id="Rbd05ce8d88d64c86" /><Relationship Type="http://schemas.openxmlformats.org/officeDocument/2006/relationships/settings" Target="/word/settings.xml" Id="Ree8e7b00f07e4173" /><Relationship Type="http://schemas.openxmlformats.org/officeDocument/2006/relationships/image" Target="/word/media/7dd0f6e6-2495-4cc0-9106-6a093bff39f2.png" Id="Rb81eebb089384c56" /></Relationships>
</file>