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4b6e51749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80449475f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Mogowa Arde,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cf0bcc9fc41ac" /><Relationship Type="http://schemas.openxmlformats.org/officeDocument/2006/relationships/numbering" Target="/word/numbering.xml" Id="Rb3f92b5e146d46fe" /><Relationship Type="http://schemas.openxmlformats.org/officeDocument/2006/relationships/settings" Target="/word/settings.xml" Id="Rb2db0970b9884704" /><Relationship Type="http://schemas.openxmlformats.org/officeDocument/2006/relationships/image" Target="/word/media/e15cfb44-39af-4e68-816c-f464d83129cc.png" Id="R8f080449475f49b9" /></Relationships>
</file>