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aec08525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76e409a95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7c5b514c34e48" /><Relationship Type="http://schemas.openxmlformats.org/officeDocument/2006/relationships/numbering" Target="/word/numbering.xml" Id="R56def301e9de47d0" /><Relationship Type="http://schemas.openxmlformats.org/officeDocument/2006/relationships/settings" Target="/word/settings.xml" Id="Rbda454377fac47c6" /><Relationship Type="http://schemas.openxmlformats.org/officeDocument/2006/relationships/image" Target="/word/media/6d35c167-6897-45a4-a005-5d7a86fd592e.png" Id="Rb0e76e409a954a6e" /></Relationships>
</file>