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2834e4d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c9b5ae0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4d91640b4c98" /><Relationship Type="http://schemas.openxmlformats.org/officeDocument/2006/relationships/numbering" Target="/word/numbering.xml" Id="R831de1bf87634f25" /><Relationship Type="http://schemas.openxmlformats.org/officeDocument/2006/relationships/settings" Target="/word/settings.xml" Id="R5397cd26dfc44ba5" /><Relationship Type="http://schemas.openxmlformats.org/officeDocument/2006/relationships/image" Target="/word/media/827a01d7-a1fa-406d-bce6-262f0dc670a7.png" Id="R6e71c9b5ae0f4fca" /></Relationships>
</file>