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eb61aef66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6499e2cd0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87b115d484e97" /><Relationship Type="http://schemas.openxmlformats.org/officeDocument/2006/relationships/numbering" Target="/word/numbering.xml" Id="Re754e92e649c43a7" /><Relationship Type="http://schemas.openxmlformats.org/officeDocument/2006/relationships/settings" Target="/word/settings.xml" Id="R6e8285ba627847cc" /><Relationship Type="http://schemas.openxmlformats.org/officeDocument/2006/relationships/image" Target="/word/media/9ccab9b1-ab35-4e93-b4b8-f5febca0e03a.png" Id="R3826499e2cd046a4" /></Relationships>
</file>