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6abe56ef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275fe463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83e8d6c5d4371" /><Relationship Type="http://schemas.openxmlformats.org/officeDocument/2006/relationships/numbering" Target="/word/numbering.xml" Id="R630b4175aa764af5" /><Relationship Type="http://schemas.openxmlformats.org/officeDocument/2006/relationships/settings" Target="/word/settings.xml" Id="R57ca06f402f74bfb" /><Relationship Type="http://schemas.openxmlformats.org/officeDocument/2006/relationships/image" Target="/word/media/77ceee65-ab5e-4c8b-8b52-69e5a9da7cd6.png" Id="Rd52275fe46344da9" /></Relationships>
</file>