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b1e9b3126847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a1582f0a3c43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Ndandut,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e1c055f1664e85" /><Relationship Type="http://schemas.openxmlformats.org/officeDocument/2006/relationships/numbering" Target="/word/numbering.xml" Id="R2d44a8c9628c423f" /><Relationship Type="http://schemas.openxmlformats.org/officeDocument/2006/relationships/settings" Target="/word/settings.xml" Id="R39df1b7f211b4b1d" /><Relationship Type="http://schemas.openxmlformats.org/officeDocument/2006/relationships/image" Target="/word/media/164ddc07-250c-4d1f-80c2-dbf2a2158b3c.png" Id="Rf8a1582f0a3c43a3" /></Relationships>
</file>