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fe4eb97f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7b12e715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Ngomedjap,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e0456a244308" /><Relationship Type="http://schemas.openxmlformats.org/officeDocument/2006/relationships/numbering" Target="/word/numbering.xml" Id="Rc1bc29bd68734184" /><Relationship Type="http://schemas.openxmlformats.org/officeDocument/2006/relationships/settings" Target="/word/settings.xml" Id="Rd9adb493acdf423f" /><Relationship Type="http://schemas.openxmlformats.org/officeDocument/2006/relationships/image" Target="/word/media/a131922b-9e9b-49e4-8888-7c315efd7e66.png" Id="R2ad7b12e715647ea" /></Relationships>
</file>