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2b774fd05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ff6d4aa6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d1f723ebc4b96" /><Relationship Type="http://schemas.openxmlformats.org/officeDocument/2006/relationships/numbering" Target="/word/numbering.xml" Id="R60cb367be56c4720" /><Relationship Type="http://schemas.openxmlformats.org/officeDocument/2006/relationships/settings" Target="/word/settings.xml" Id="R48b79c739c1e4df9" /><Relationship Type="http://schemas.openxmlformats.org/officeDocument/2006/relationships/image" Target="/word/media/51ed4c32-3ef0-4066-9af5-227f47dec081.png" Id="R834ff6d4aa684cb3" /></Relationships>
</file>