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544acd63a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44ad45d62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Ngoubisong,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6edc231864c18" /><Relationship Type="http://schemas.openxmlformats.org/officeDocument/2006/relationships/numbering" Target="/word/numbering.xml" Id="Ra0526c751dfc4618" /><Relationship Type="http://schemas.openxmlformats.org/officeDocument/2006/relationships/settings" Target="/word/settings.xml" Id="R29dac79229d84af2" /><Relationship Type="http://schemas.openxmlformats.org/officeDocument/2006/relationships/image" Target="/word/media/e71bca15-a29a-43b8-a274-dc2a5b7dbc77.png" Id="R07244ad45d624f6c" /></Relationships>
</file>