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f752a1648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83d87c8e0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Nguetoya,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e53f9ad434441" /><Relationship Type="http://schemas.openxmlformats.org/officeDocument/2006/relationships/numbering" Target="/word/numbering.xml" Id="R7f7c44ccb8e94843" /><Relationship Type="http://schemas.openxmlformats.org/officeDocument/2006/relationships/settings" Target="/word/settings.xml" Id="Rd96cd012eebf4f34" /><Relationship Type="http://schemas.openxmlformats.org/officeDocument/2006/relationships/image" Target="/word/media/f4fc42df-c278-4ec0-8c4a-2d5d859b37c9.png" Id="R60583d87c8e041bf" /></Relationships>
</file>