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1715b189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bb6c25f4c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Nguiny,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1dbe1a844ee7" /><Relationship Type="http://schemas.openxmlformats.org/officeDocument/2006/relationships/numbering" Target="/word/numbering.xml" Id="R261f7a4aed844fc0" /><Relationship Type="http://schemas.openxmlformats.org/officeDocument/2006/relationships/settings" Target="/word/settings.xml" Id="Rddd7f8d31bed4cd2" /><Relationship Type="http://schemas.openxmlformats.org/officeDocument/2006/relationships/image" Target="/word/media/844877e8-834b-465a-b040-26c7d80846e1.png" Id="Reb2bb6c25f4c44e9" /></Relationships>
</file>