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af04365a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75116ba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Nko-Etye,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a19bc592d47e7" /><Relationship Type="http://schemas.openxmlformats.org/officeDocument/2006/relationships/numbering" Target="/word/numbering.xml" Id="R3ae4dde6fe3b443d" /><Relationship Type="http://schemas.openxmlformats.org/officeDocument/2006/relationships/settings" Target="/word/settings.xml" Id="Rfe75910b263b4b89" /><Relationship Type="http://schemas.openxmlformats.org/officeDocument/2006/relationships/image" Target="/word/media/422fd5f5-5ccf-4c22-880d-de7b51cd300d.png" Id="R4c9d75116ba6441a" /></Relationships>
</file>