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5dd26a957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0d74f9615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Nkoufen,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1464e9c064d7c" /><Relationship Type="http://schemas.openxmlformats.org/officeDocument/2006/relationships/numbering" Target="/word/numbering.xml" Id="Rc118c370624347ad" /><Relationship Type="http://schemas.openxmlformats.org/officeDocument/2006/relationships/settings" Target="/word/settings.xml" Id="R7d74aa917fa64d1d" /><Relationship Type="http://schemas.openxmlformats.org/officeDocument/2006/relationships/image" Target="/word/media/0041b86a-7eab-40aa-868d-d1a886eace58.png" Id="R79a0d74f961544a4" /></Relationships>
</file>