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62d6ed0d6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c073a272e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Nkwen,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cba8d2949468f" /><Relationship Type="http://schemas.openxmlformats.org/officeDocument/2006/relationships/numbering" Target="/word/numbering.xml" Id="R1c921ec433e0459d" /><Relationship Type="http://schemas.openxmlformats.org/officeDocument/2006/relationships/settings" Target="/word/settings.xml" Id="R2447a80d6b5d409a" /><Relationship Type="http://schemas.openxmlformats.org/officeDocument/2006/relationships/image" Target="/word/media/df870b5f-4c8b-426c-9e3a-e4077d08377f.png" Id="R2d3c073a272e4f65" /></Relationships>
</file>