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1294c85b7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6eb9760c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Ntibonkwe,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24dcbe8c041cc" /><Relationship Type="http://schemas.openxmlformats.org/officeDocument/2006/relationships/numbering" Target="/word/numbering.xml" Id="R2fbea45b476944b0" /><Relationship Type="http://schemas.openxmlformats.org/officeDocument/2006/relationships/settings" Target="/word/settings.xml" Id="R94ef545ae185486c" /><Relationship Type="http://schemas.openxmlformats.org/officeDocument/2006/relationships/image" Target="/word/media/1d9c8d45-de78-488f-b8eb-90cb261938f2.png" Id="R01f6eb9760cd4f1c" /></Relationships>
</file>