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5183fbb9d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2167bfac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20b0bf15042b2" /><Relationship Type="http://schemas.openxmlformats.org/officeDocument/2006/relationships/numbering" Target="/word/numbering.xml" Id="R2451873f962e4444" /><Relationship Type="http://schemas.openxmlformats.org/officeDocument/2006/relationships/settings" Target="/word/settings.xml" Id="R5bca4564d0384485" /><Relationship Type="http://schemas.openxmlformats.org/officeDocument/2006/relationships/image" Target="/word/media/ae3689cb-d762-4d70-9d17-82e42fb17901.png" Id="Rfac82167bfac49ca" /></Relationships>
</file>