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cc05c28ef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876b19fd7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Ombe Rein,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e9f7d041f4109" /><Relationship Type="http://schemas.openxmlformats.org/officeDocument/2006/relationships/numbering" Target="/word/numbering.xml" Id="Racedf64064694cc9" /><Relationship Type="http://schemas.openxmlformats.org/officeDocument/2006/relationships/settings" Target="/word/settings.xml" Id="Rf1e11d8434224ef8" /><Relationship Type="http://schemas.openxmlformats.org/officeDocument/2006/relationships/image" Target="/word/media/18b18e46-4aa9-42de-8958-3bd648e4716b.png" Id="R366876b19fd74aea" /></Relationships>
</file>