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c503bb460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61f58b3c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1cdab24bf454e" /><Relationship Type="http://schemas.openxmlformats.org/officeDocument/2006/relationships/numbering" Target="/word/numbering.xml" Id="Rd28d88d69b1b4353" /><Relationship Type="http://schemas.openxmlformats.org/officeDocument/2006/relationships/settings" Target="/word/settings.xml" Id="R0b7c447406a84594" /><Relationship Type="http://schemas.openxmlformats.org/officeDocument/2006/relationships/image" Target="/word/media/0d7e62d8-5c7b-4fdb-b8e5-ecb2b87dc83f.png" Id="R80f61f58b3c34e3d" /></Relationships>
</file>