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52f7cbe85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5faa2dd12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Otyongo,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7911ed804801" /><Relationship Type="http://schemas.openxmlformats.org/officeDocument/2006/relationships/numbering" Target="/word/numbering.xml" Id="R865f5feba96640ac" /><Relationship Type="http://schemas.openxmlformats.org/officeDocument/2006/relationships/settings" Target="/word/settings.xml" Id="R6dca217ea46a4c18" /><Relationship Type="http://schemas.openxmlformats.org/officeDocument/2006/relationships/image" Target="/word/media/3b63e05e-706e-4ec1-8c75-86a86c3c73c8.png" Id="R8d25faa2dd12411f" /></Relationships>
</file>