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2b55b275c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2cc2ffcce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6d0a521df486a" /><Relationship Type="http://schemas.openxmlformats.org/officeDocument/2006/relationships/numbering" Target="/word/numbering.xml" Id="Rc4225c17dc4c40b5" /><Relationship Type="http://schemas.openxmlformats.org/officeDocument/2006/relationships/settings" Target="/word/settings.xml" Id="Rba748da124824f4b" /><Relationship Type="http://schemas.openxmlformats.org/officeDocument/2006/relationships/image" Target="/word/media/f3d307ee-48fb-4dd0-a8a4-500453535eb3.png" Id="R9be2cc2ffcce4362" /></Relationships>
</file>