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71fb2b6b9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b8a82e701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Shougoule,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2338d77ca42db" /><Relationship Type="http://schemas.openxmlformats.org/officeDocument/2006/relationships/numbering" Target="/word/numbering.xml" Id="Rec345e3f62da4d05" /><Relationship Type="http://schemas.openxmlformats.org/officeDocument/2006/relationships/settings" Target="/word/settings.xml" Id="R482c2f95a57b4d51" /><Relationship Type="http://schemas.openxmlformats.org/officeDocument/2006/relationships/image" Target="/word/media/cb97db89-e15b-461c-9543-d9f7f096db72.png" Id="R2a4b8a82e7014881" /></Relationships>
</file>