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41cdc4360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5baf98bc1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Tchari,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7e0ede3f3428b" /><Relationship Type="http://schemas.openxmlformats.org/officeDocument/2006/relationships/numbering" Target="/word/numbering.xml" Id="R27a957bd516549e4" /><Relationship Type="http://schemas.openxmlformats.org/officeDocument/2006/relationships/settings" Target="/word/settings.xml" Id="R743b802f89fc4d5d" /><Relationship Type="http://schemas.openxmlformats.org/officeDocument/2006/relationships/image" Target="/word/media/bc8e457b-47ed-4853-9e4a-980e38e13d97.png" Id="Ra065baf98bc14add" /></Relationships>
</file>