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12e9e49b9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e8b27c3b5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cd3fe49941b5" /><Relationship Type="http://schemas.openxmlformats.org/officeDocument/2006/relationships/numbering" Target="/word/numbering.xml" Id="R87b7c191f1d84b9c" /><Relationship Type="http://schemas.openxmlformats.org/officeDocument/2006/relationships/settings" Target="/word/settings.xml" Id="R59a80ffa0c1043fe" /><Relationship Type="http://schemas.openxmlformats.org/officeDocument/2006/relationships/image" Target="/word/media/2ca01d3e-5816-4825-91c8-2f1616e12a14.png" Id="R060e8b27c3b541d1" /></Relationships>
</file>