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fd804421d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111f05f28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Tsingla,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311ed53c24326" /><Relationship Type="http://schemas.openxmlformats.org/officeDocument/2006/relationships/numbering" Target="/word/numbering.xml" Id="Rffcbd34690b348bf" /><Relationship Type="http://schemas.openxmlformats.org/officeDocument/2006/relationships/settings" Target="/word/settings.xml" Id="R158e829657294bab" /><Relationship Type="http://schemas.openxmlformats.org/officeDocument/2006/relationships/image" Target="/word/media/82c5ac69-89dd-4a59-b8bc-eae34bb5bb9a.png" Id="R0ea111f05f284164" /></Relationships>
</file>