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dc2f64a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98bd1b19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7d2320024566" /><Relationship Type="http://schemas.openxmlformats.org/officeDocument/2006/relationships/numbering" Target="/word/numbering.xml" Id="Rf6624dee149e47d2" /><Relationship Type="http://schemas.openxmlformats.org/officeDocument/2006/relationships/settings" Target="/word/settings.xml" Id="R1134f8dde8e54202" /><Relationship Type="http://schemas.openxmlformats.org/officeDocument/2006/relationships/image" Target="/word/media/5b35d5d8-6298-4969-9657-ded036a3e6ca.png" Id="Rc2798bd1b1974643" /></Relationships>
</file>