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6bac4bf87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28e8832be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Wangay,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ba74d97694159" /><Relationship Type="http://schemas.openxmlformats.org/officeDocument/2006/relationships/numbering" Target="/word/numbering.xml" Id="Rc716470ca2ae491f" /><Relationship Type="http://schemas.openxmlformats.org/officeDocument/2006/relationships/settings" Target="/word/settings.xml" Id="Rf28abfe2629146b6" /><Relationship Type="http://schemas.openxmlformats.org/officeDocument/2006/relationships/image" Target="/word/media/fef0cf92-3c42-4af5-8eb4-75df2ff4332e.png" Id="Rae428e8832be4607" /></Relationships>
</file>