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2a04ae1c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cf7a2faf4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307178fcb435b" /><Relationship Type="http://schemas.openxmlformats.org/officeDocument/2006/relationships/numbering" Target="/word/numbering.xml" Id="R1428d4b684ab4907" /><Relationship Type="http://schemas.openxmlformats.org/officeDocument/2006/relationships/settings" Target="/word/settings.xml" Id="R4996606ae5fa4fd8" /><Relationship Type="http://schemas.openxmlformats.org/officeDocument/2006/relationships/image" Target="/word/media/d9c5e07b-2799-4b47-bc62-c3132e53e3c8.png" Id="R3d2cf7a2faf446e6" /></Relationships>
</file>