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9ce00868ba04365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b1730886935456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Zeyene, Cameroon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ca880b167d4460d" /><Relationship Type="http://schemas.openxmlformats.org/officeDocument/2006/relationships/numbering" Target="/word/numbering.xml" Id="R786efc6756ce4e51" /><Relationship Type="http://schemas.openxmlformats.org/officeDocument/2006/relationships/settings" Target="/word/settings.xml" Id="Rbb1e7d6b0df5420a" /><Relationship Type="http://schemas.openxmlformats.org/officeDocument/2006/relationships/image" Target="/word/media/1d9040b7-019f-4b50-8594-f68bfb3bfaea.png" Id="R5b17308869354564" /></Relationships>
</file>