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d8b4cb9f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56f024c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Abilene,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ff52dc6574b42" /><Relationship Type="http://schemas.openxmlformats.org/officeDocument/2006/relationships/numbering" Target="/word/numbering.xml" Id="R562729b91cb84094" /><Relationship Type="http://schemas.openxmlformats.org/officeDocument/2006/relationships/settings" Target="/word/settings.xml" Id="R0303f38642964648" /><Relationship Type="http://schemas.openxmlformats.org/officeDocument/2006/relationships/image" Target="/word/media/8e9632aa-6983-489c-8ab0-324bc8f6989a.png" Id="R47cb56f024c642da" /></Relationships>
</file>