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f398d3a48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917847158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Ahuntsic,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baff188eb42bc" /><Relationship Type="http://schemas.openxmlformats.org/officeDocument/2006/relationships/numbering" Target="/word/numbering.xml" Id="R0e2656108a1547eb" /><Relationship Type="http://schemas.openxmlformats.org/officeDocument/2006/relationships/settings" Target="/word/settings.xml" Id="R5c62561afee74d5a" /><Relationship Type="http://schemas.openxmlformats.org/officeDocument/2006/relationships/image" Target="/word/media/234f6c7c-5270-4e30-a57f-309152845969.png" Id="R8989178471584610" /></Relationships>
</file>