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ec3128f71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4f26e809f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00809222499f" /><Relationship Type="http://schemas.openxmlformats.org/officeDocument/2006/relationships/numbering" Target="/word/numbering.xml" Id="R40d34aa0a5b14b7f" /><Relationship Type="http://schemas.openxmlformats.org/officeDocument/2006/relationships/settings" Target="/word/settings.xml" Id="Ref1c8b24096245f7" /><Relationship Type="http://schemas.openxmlformats.org/officeDocument/2006/relationships/image" Target="/word/media/39a30c10-6578-4eb9-9914-9cc81edcf9f0.png" Id="R0f44f26e809f4e56" /></Relationships>
</file>