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ea34f7bb3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a088ee170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e6cefae0e4691" /><Relationship Type="http://schemas.openxmlformats.org/officeDocument/2006/relationships/numbering" Target="/word/numbering.xml" Id="R527309304ced4dc9" /><Relationship Type="http://schemas.openxmlformats.org/officeDocument/2006/relationships/settings" Target="/word/settings.xml" Id="R0020a072029f4e66" /><Relationship Type="http://schemas.openxmlformats.org/officeDocument/2006/relationships/image" Target="/word/media/ea66cc9c-c751-4bc3-825b-c0e3d9b682d5.png" Id="R0c8a088ee17046a0" /></Relationships>
</file>