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b6ba41a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4463a4e5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Alstonvale,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00c7b1b74fff" /><Relationship Type="http://schemas.openxmlformats.org/officeDocument/2006/relationships/numbering" Target="/word/numbering.xml" Id="R1ad1c97a16694b43" /><Relationship Type="http://schemas.openxmlformats.org/officeDocument/2006/relationships/settings" Target="/word/settings.xml" Id="R604a7aa0092b4121" /><Relationship Type="http://schemas.openxmlformats.org/officeDocument/2006/relationships/image" Target="/word/media/f4125df4-d73e-44cc-8445-cc58c666fa7e.png" Id="R9c6a4463a4e54d23" /></Relationships>
</file>