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eb216bf9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284eec8a6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Alticane,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5028336e451c" /><Relationship Type="http://schemas.openxmlformats.org/officeDocument/2006/relationships/numbering" Target="/word/numbering.xml" Id="Rc5221d2b370c47cb" /><Relationship Type="http://schemas.openxmlformats.org/officeDocument/2006/relationships/settings" Target="/word/settings.xml" Id="Rf6b4b76d5f8d4e2f" /><Relationship Type="http://schemas.openxmlformats.org/officeDocument/2006/relationships/image" Target="/word/media/4981592b-2de1-4629-a9c5-f0dba0daeed8.png" Id="R389284eec8a643ec" /></Relationships>
</file>