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428333e1d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43f3a67e6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Alvanley,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d83dae5f04998" /><Relationship Type="http://schemas.openxmlformats.org/officeDocument/2006/relationships/numbering" Target="/word/numbering.xml" Id="R667235ee3b32470a" /><Relationship Type="http://schemas.openxmlformats.org/officeDocument/2006/relationships/settings" Target="/word/settings.xml" Id="R722f5503aa4143ad" /><Relationship Type="http://schemas.openxmlformats.org/officeDocument/2006/relationships/image" Target="/word/media/67860af8-4d5f-4feb-9a25-5e9b874aacb1.png" Id="R9b343f3a67e640a4" /></Relationships>
</file>