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d2b44f587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a0e786f5c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78760e21d4cbe" /><Relationship Type="http://schemas.openxmlformats.org/officeDocument/2006/relationships/numbering" Target="/word/numbering.xml" Id="R685142828b324f90" /><Relationship Type="http://schemas.openxmlformats.org/officeDocument/2006/relationships/settings" Target="/word/settings.xml" Id="R14a433f2d4b44bbf" /><Relationship Type="http://schemas.openxmlformats.org/officeDocument/2006/relationships/image" Target="/word/media/5be5e1c8-d6c5-4174-b6d9-7a04f2e6f5c1.png" Id="R025a0e786f5c45a3" /></Relationships>
</file>