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4badd26ed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400dcb12f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Angliers,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43e641b804b38" /><Relationship Type="http://schemas.openxmlformats.org/officeDocument/2006/relationships/numbering" Target="/word/numbering.xml" Id="R76d7768ea9bc4f78" /><Relationship Type="http://schemas.openxmlformats.org/officeDocument/2006/relationships/settings" Target="/word/settings.xml" Id="R43a7b809b7ae432f" /><Relationship Type="http://schemas.openxmlformats.org/officeDocument/2006/relationships/image" Target="/word/media/9babf81c-8e9c-4021-9f89-6b2244d0c640.png" Id="R9f8400dcb12f4259" /></Relationships>
</file>