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f583b98e7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954896283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Anicinabe,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cfbd8139942b9" /><Relationship Type="http://schemas.openxmlformats.org/officeDocument/2006/relationships/numbering" Target="/word/numbering.xml" Id="R42d2ef12a0c34edd" /><Relationship Type="http://schemas.openxmlformats.org/officeDocument/2006/relationships/settings" Target="/word/settings.xml" Id="R671072bb6a1d4f32" /><Relationship Type="http://schemas.openxmlformats.org/officeDocument/2006/relationships/image" Target="/word/media/eac662d7-db96-449f-8751-4b16495a970a.png" Id="R0b79548962834173" /></Relationships>
</file>