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a0ab665c1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81507ad05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Anoma Lea,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82fb32aca4008" /><Relationship Type="http://schemas.openxmlformats.org/officeDocument/2006/relationships/numbering" Target="/word/numbering.xml" Id="Rce2e53c5b55c4ffa" /><Relationship Type="http://schemas.openxmlformats.org/officeDocument/2006/relationships/settings" Target="/word/settings.xml" Id="Rc1b70919169c41d7" /><Relationship Type="http://schemas.openxmlformats.org/officeDocument/2006/relationships/image" Target="/word/media/29fc92f8-170c-4547-966d-9723cf0a7a3d.png" Id="R09181507ad054513" /></Relationships>
</file>